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02D" w:rsidRPr="006D0D25" w:rsidRDefault="00C43E29">
      <w:pPr>
        <w:rPr>
          <w:b/>
          <w:sz w:val="28"/>
          <w:szCs w:val="28"/>
        </w:rPr>
      </w:pPr>
      <w:bookmarkStart w:id="0" w:name="_GoBack"/>
      <w:bookmarkEnd w:id="0"/>
      <w:r w:rsidRPr="006D0D25">
        <w:rPr>
          <w:b/>
          <w:sz w:val="28"/>
          <w:szCs w:val="28"/>
        </w:rPr>
        <w:t>Clinical Informatics Fellowship – Practical Curriculum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48"/>
        <w:gridCol w:w="2610"/>
        <w:gridCol w:w="2610"/>
        <w:gridCol w:w="1008"/>
      </w:tblGrid>
      <w:tr w:rsidR="00C43E29" w:rsidRPr="00C43E29">
        <w:tc>
          <w:tcPr>
            <w:tcW w:w="3348" w:type="dxa"/>
            <w:shd w:val="clear" w:color="auto" w:fill="D9D9D9" w:themeFill="background1" w:themeFillShade="D9"/>
          </w:tcPr>
          <w:p w:rsidR="00C43E29" w:rsidRPr="00C43E29" w:rsidRDefault="00C43E29">
            <w:pPr>
              <w:rPr>
                <w:b/>
              </w:rPr>
            </w:pPr>
            <w:r w:rsidRPr="00C43E29">
              <w:rPr>
                <w:b/>
              </w:rPr>
              <w:t>Topic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:rsidR="00C43E29" w:rsidRPr="00C43E29" w:rsidRDefault="00C43E29">
            <w:pPr>
              <w:rPr>
                <w:b/>
              </w:rPr>
            </w:pPr>
            <w:r w:rsidRPr="00C43E29">
              <w:rPr>
                <w:b/>
              </w:rPr>
              <w:t>IMD</w:t>
            </w:r>
            <w:r w:rsidR="00E6015E">
              <w:rPr>
                <w:b/>
              </w:rPr>
              <w:t>/CI</w:t>
            </w:r>
            <w:r w:rsidRPr="00C43E29">
              <w:rPr>
                <w:b/>
              </w:rPr>
              <w:t xml:space="preserve"> or User Perspective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:rsidR="00C43E29" w:rsidRPr="00C43E29" w:rsidRDefault="00C43E29">
            <w:pPr>
              <w:rPr>
                <w:b/>
              </w:rPr>
            </w:pPr>
            <w:r w:rsidRPr="00C43E29">
              <w:rPr>
                <w:b/>
              </w:rPr>
              <w:t>Location</w:t>
            </w:r>
          </w:p>
        </w:tc>
        <w:tc>
          <w:tcPr>
            <w:tcW w:w="1008" w:type="dxa"/>
            <w:shd w:val="clear" w:color="auto" w:fill="D9D9D9" w:themeFill="background1" w:themeFillShade="D9"/>
          </w:tcPr>
          <w:p w:rsidR="00C43E29" w:rsidRPr="00C43E29" w:rsidRDefault="00C43E29">
            <w:pPr>
              <w:rPr>
                <w:b/>
              </w:rPr>
            </w:pPr>
            <w:r w:rsidRPr="00C43E29">
              <w:rPr>
                <w:b/>
              </w:rPr>
              <w:t>Hours</w:t>
            </w:r>
          </w:p>
        </w:tc>
      </w:tr>
      <w:tr w:rsidR="00CA3F1A">
        <w:tc>
          <w:tcPr>
            <w:tcW w:w="3348" w:type="dxa"/>
          </w:tcPr>
          <w:p w:rsidR="00CA3F1A" w:rsidRDefault="00E6015E">
            <w:r>
              <w:rPr>
                <w:noProof/>
              </w:rPr>
              <w:pict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_x0000_s1026" type="#_x0000_t87" style="position:absolute;margin-left:-19.15pt;margin-top:1pt;width:7.15pt;height:39.75pt;z-index:251658240;mso-position-horizontal-relative:text;mso-position-vertical-relative:text"/>
              </w:pict>
            </w:r>
            <w:r>
              <w:t>CoN Process – Army Only</w:t>
            </w:r>
          </w:p>
        </w:tc>
        <w:tc>
          <w:tcPr>
            <w:tcW w:w="2610" w:type="dxa"/>
          </w:tcPr>
          <w:p w:rsidR="00CA3F1A" w:rsidRPr="00611868" w:rsidRDefault="00E6015E">
            <w:r w:rsidRPr="00611868">
              <w:t>IMD</w:t>
            </w:r>
          </w:p>
        </w:tc>
        <w:tc>
          <w:tcPr>
            <w:tcW w:w="2610" w:type="dxa"/>
          </w:tcPr>
          <w:p w:rsidR="00CA3F1A" w:rsidRDefault="00E6015E">
            <w:r>
              <w:t>MAMC</w:t>
            </w:r>
          </w:p>
        </w:tc>
        <w:tc>
          <w:tcPr>
            <w:tcW w:w="1008" w:type="dxa"/>
          </w:tcPr>
          <w:p w:rsidR="00CA3F1A" w:rsidRDefault="00E6015E">
            <w:r>
              <w:t>.25</w:t>
            </w:r>
          </w:p>
        </w:tc>
      </w:tr>
      <w:tr w:rsidR="00747195">
        <w:tc>
          <w:tcPr>
            <w:tcW w:w="3348" w:type="dxa"/>
          </w:tcPr>
          <w:p w:rsidR="00747195" w:rsidRDefault="00E6015E" w:rsidP="003079AE">
            <w:r>
              <w:t>DIACAP – Overview</w:t>
            </w:r>
          </w:p>
        </w:tc>
        <w:tc>
          <w:tcPr>
            <w:tcW w:w="2610" w:type="dxa"/>
          </w:tcPr>
          <w:p w:rsidR="00747195" w:rsidRPr="00611868" w:rsidRDefault="00E6015E" w:rsidP="003079AE">
            <w:r w:rsidRPr="00611868">
              <w:t>IMD/CI</w:t>
            </w:r>
          </w:p>
        </w:tc>
        <w:tc>
          <w:tcPr>
            <w:tcW w:w="2610" w:type="dxa"/>
          </w:tcPr>
          <w:p w:rsidR="00747195" w:rsidRDefault="00E6015E" w:rsidP="003079AE">
            <w:r>
              <w:t>MAMC/NHB</w:t>
            </w:r>
          </w:p>
        </w:tc>
        <w:tc>
          <w:tcPr>
            <w:tcW w:w="1008" w:type="dxa"/>
          </w:tcPr>
          <w:p w:rsidR="00747195" w:rsidRDefault="00E6015E" w:rsidP="003079AE">
            <w:r>
              <w:t>.25</w:t>
            </w:r>
          </w:p>
        </w:tc>
      </w:tr>
      <w:tr w:rsidR="00747195">
        <w:tc>
          <w:tcPr>
            <w:tcW w:w="3348" w:type="dxa"/>
          </w:tcPr>
          <w:p w:rsidR="00747195" w:rsidRDefault="00E6015E" w:rsidP="003079AE">
            <w:r>
              <w:t>IA – Overview</w:t>
            </w:r>
          </w:p>
        </w:tc>
        <w:tc>
          <w:tcPr>
            <w:tcW w:w="2610" w:type="dxa"/>
          </w:tcPr>
          <w:p w:rsidR="00747195" w:rsidRPr="00611868" w:rsidRDefault="00E6015E" w:rsidP="003079AE">
            <w:r w:rsidRPr="00611868">
              <w:t>IMD/CI/User</w:t>
            </w:r>
          </w:p>
        </w:tc>
        <w:tc>
          <w:tcPr>
            <w:tcW w:w="2610" w:type="dxa"/>
          </w:tcPr>
          <w:p w:rsidR="00747195" w:rsidRDefault="00E6015E" w:rsidP="003079AE">
            <w:r>
              <w:t>MAMC/NHB</w:t>
            </w:r>
          </w:p>
        </w:tc>
        <w:tc>
          <w:tcPr>
            <w:tcW w:w="1008" w:type="dxa"/>
          </w:tcPr>
          <w:p w:rsidR="00747195" w:rsidRDefault="00E6015E" w:rsidP="003079AE">
            <w:r>
              <w:t>.</w:t>
            </w:r>
            <w:r>
              <w:t>25</w:t>
            </w:r>
          </w:p>
        </w:tc>
      </w:tr>
      <w:tr w:rsidR="00747195">
        <w:tc>
          <w:tcPr>
            <w:tcW w:w="3348" w:type="dxa"/>
          </w:tcPr>
          <w:p w:rsidR="00747195" w:rsidRPr="00611868" w:rsidRDefault="00E6015E">
            <w:pPr>
              <w:rPr>
                <w:highlight w:val="yellow"/>
              </w:rPr>
            </w:pPr>
            <w:r>
              <w:rPr>
                <w:highlight w:val="yellow"/>
              </w:rPr>
              <w:t>SAIC On-Site R</w:t>
            </w:r>
            <w:r w:rsidRPr="00611868">
              <w:rPr>
                <w:highlight w:val="yellow"/>
              </w:rPr>
              <w:t>esponsibilities</w:t>
            </w:r>
          </w:p>
        </w:tc>
        <w:tc>
          <w:tcPr>
            <w:tcW w:w="2610" w:type="dxa"/>
          </w:tcPr>
          <w:p w:rsidR="00747195" w:rsidRPr="00611868" w:rsidRDefault="00E6015E">
            <w:pPr>
              <w:rPr>
                <w:highlight w:val="yellow"/>
              </w:rPr>
            </w:pPr>
            <w:r w:rsidRPr="00611868">
              <w:rPr>
                <w:highlight w:val="yellow"/>
              </w:rPr>
              <w:t>IMD</w:t>
            </w:r>
          </w:p>
        </w:tc>
        <w:tc>
          <w:tcPr>
            <w:tcW w:w="2610" w:type="dxa"/>
          </w:tcPr>
          <w:p w:rsidR="00747195" w:rsidRPr="00611868" w:rsidRDefault="00E6015E">
            <w:pPr>
              <w:rPr>
                <w:highlight w:val="yellow"/>
              </w:rPr>
            </w:pPr>
            <w:r w:rsidRPr="00611868">
              <w:rPr>
                <w:highlight w:val="yellow"/>
              </w:rPr>
              <w:t>MAMC</w:t>
            </w:r>
          </w:p>
        </w:tc>
        <w:tc>
          <w:tcPr>
            <w:tcW w:w="1008" w:type="dxa"/>
          </w:tcPr>
          <w:p w:rsidR="00747195" w:rsidRPr="00611868" w:rsidRDefault="00E6015E">
            <w:pPr>
              <w:rPr>
                <w:highlight w:val="yellow"/>
              </w:rPr>
            </w:pPr>
            <w:r w:rsidRPr="00611868">
              <w:rPr>
                <w:highlight w:val="yellow"/>
              </w:rPr>
              <w:t>.5</w:t>
            </w:r>
          </w:p>
        </w:tc>
      </w:tr>
      <w:tr w:rsidR="00747195">
        <w:tc>
          <w:tcPr>
            <w:tcW w:w="3348" w:type="dxa"/>
          </w:tcPr>
          <w:p w:rsidR="00747195" w:rsidRPr="00611868" w:rsidRDefault="00E6015E">
            <w:pPr>
              <w:rPr>
                <w:highlight w:val="yellow"/>
              </w:rPr>
            </w:pPr>
            <w:r w:rsidRPr="00611868">
              <w:rPr>
                <w:highlight w:val="yellow"/>
              </w:rPr>
              <w:t>IMD - Overview</w:t>
            </w:r>
          </w:p>
        </w:tc>
        <w:tc>
          <w:tcPr>
            <w:tcW w:w="2610" w:type="dxa"/>
          </w:tcPr>
          <w:p w:rsidR="00747195" w:rsidRPr="00611868" w:rsidRDefault="00E6015E">
            <w:pPr>
              <w:rPr>
                <w:highlight w:val="yellow"/>
              </w:rPr>
            </w:pPr>
            <w:r w:rsidRPr="00611868">
              <w:rPr>
                <w:highlight w:val="yellow"/>
              </w:rPr>
              <w:t>IMD</w:t>
            </w:r>
          </w:p>
        </w:tc>
        <w:tc>
          <w:tcPr>
            <w:tcW w:w="2610" w:type="dxa"/>
          </w:tcPr>
          <w:p w:rsidR="00747195" w:rsidRPr="00611868" w:rsidRDefault="00E6015E">
            <w:pPr>
              <w:rPr>
                <w:highlight w:val="yellow"/>
              </w:rPr>
            </w:pPr>
            <w:r w:rsidRPr="00611868">
              <w:rPr>
                <w:highlight w:val="yellow"/>
              </w:rPr>
              <w:t>MAMC</w:t>
            </w:r>
          </w:p>
        </w:tc>
        <w:tc>
          <w:tcPr>
            <w:tcW w:w="1008" w:type="dxa"/>
          </w:tcPr>
          <w:p w:rsidR="00747195" w:rsidRPr="00611868" w:rsidRDefault="00E6015E">
            <w:pPr>
              <w:rPr>
                <w:highlight w:val="yellow"/>
              </w:rPr>
            </w:pPr>
            <w:r w:rsidRPr="00611868">
              <w:rPr>
                <w:highlight w:val="yellow"/>
              </w:rPr>
              <w:t>.5</w:t>
            </w:r>
          </w:p>
        </w:tc>
      </w:tr>
      <w:tr w:rsidR="00747195">
        <w:tc>
          <w:tcPr>
            <w:tcW w:w="3348" w:type="dxa"/>
          </w:tcPr>
          <w:p w:rsidR="00747195" w:rsidRDefault="00E6015E">
            <w:r>
              <w:rPr>
                <w:noProof/>
              </w:rPr>
              <w:pict>
                <v:shape id="_x0000_s1027" type="#_x0000_t87" style="position:absolute;margin-left:-19.15pt;margin-top:1.1pt;width:7.15pt;height:138.75pt;z-index:251659264;mso-position-horizontal-relative:text;mso-position-vertical-relative:text"/>
              </w:pict>
            </w:r>
            <w:r>
              <w:t>Deployment Ops</w:t>
            </w:r>
          </w:p>
        </w:tc>
        <w:tc>
          <w:tcPr>
            <w:tcW w:w="2610" w:type="dxa"/>
          </w:tcPr>
          <w:p w:rsidR="00747195" w:rsidRPr="00611868" w:rsidRDefault="00E6015E">
            <w:r w:rsidRPr="00611868">
              <w:t>IMD</w:t>
            </w:r>
          </w:p>
        </w:tc>
        <w:tc>
          <w:tcPr>
            <w:tcW w:w="2610" w:type="dxa"/>
          </w:tcPr>
          <w:p w:rsidR="00747195" w:rsidRDefault="00E6015E">
            <w:r>
              <w:t>MAMC/NHB</w:t>
            </w:r>
          </w:p>
        </w:tc>
        <w:tc>
          <w:tcPr>
            <w:tcW w:w="1008" w:type="dxa"/>
          </w:tcPr>
          <w:p w:rsidR="00747195" w:rsidRDefault="00E6015E"/>
        </w:tc>
      </w:tr>
      <w:tr w:rsidR="00747195">
        <w:tc>
          <w:tcPr>
            <w:tcW w:w="3348" w:type="dxa"/>
          </w:tcPr>
          <w:p w:rsidR="00747195" w:rsidRDefault="00E6015E">
            <w:r>
              <w:t>End User Support – Overview</w:t>
            </w:r>
          </w:p>
        </w:tc>
        <w:tc>
          <w:tcPr>
            <w:tcW w:w="2610" w:type="dxa"/>
          </w:tcPr>
          <w:p w:rsidR="00747195" w:rsidRPr="00611868" w:rsidRDefault="00E6015E">
            <w:r w:rsidRPr="00611868">
              <w:t>IMD/User</w:t>
            </w:r>
          </w:p>
        </w:tc>
        <w:tc>
          <w:tcPr>
            <w:tcW w:w="2610" w:type="dxa"/>
          </w:tcPr>
          <w:p w:rsidR="00747195" w:rsidRDefault="00E6015E">
            <w:r>
              <w:t>MAMC/NHB/McChord</w:t>
            </w:r>
          </w:p>
        </w:tc>
        <w:tc>
          <w:tcPr>
            <w:tcW w:w="1008" w:type="dxa"/>
          </w:tcPr>
          <w:p w:rsidR="00747195" w:rsidRDefault="00E6015E"/>
        </w:tc>
      </w:tr>
      <w:tr w:rsidR="00747195">
        <w:tc>
          <w:tcPr>
            <w:tcW w:w="3348" w:type="dxa"/>
          </w:tcPr>
          <w:p w:rsidR="00747195" w:rsidRDefault="00E6015E">
            <w:r>
              <w:t>Hardware - Clinical</w:t>
            </w:r>
          </w:p>
        </w:tc>
        <w:tc>
          <w:tcPr>
            <w:tcW w:w="2610" w:type="dxa"/>
          </w:tcPr>
          <w:p w:rsidR="00747195" w:rsidRPr="00611868" w:rsidRDefault="00E6015E">
            <w:r w:rsidRPr="00611868">
              <w:t>IMD</w:t>
            </w:r>
          </w:p>
        </w:tc>
        <w:tc>
          <w:tcPr>
            <w:tcW w:w="2610" w:type="dxa"/>
          </w:tcPr>
          <w:p w:rsidR="00747195" w:rsidRDefault="00E6015E">
            <w:r>
              <w:t>MAMC/NHB</w:t>
            </w:r>
          </w:p>
        </w:tc>
        <w:tc>
          <w:tcPr>
            <w:tcW w:w="1008" w:type="dxa"/>
          </w:tcPr>
          <w:p w:rsidR="00747195" w:rsidRDefault="00E6015E"/>
        </w:tc>
      </w:tr>
      <w:tr w:rsidR="00747195">
        <w:tc>
          <w:tcPr>
            <w:tcW w:w="3348" w:type="dxa"/>
          </w:tcPr>
          <w:p w:rsidR="00747195" w:rsidRDefault="00E6015E">
            <w:r>
              <w:t>Hardware - General</w:t>
            </w:r>
          </w:p>
        </w:tc>
        <w:tc>
          <w:tcPr>
            <w:tcW w:w="2610" w:type="dxa"/>
          </w:tcPr>
          <w:p w:rsidR="00747195" w:rsidRPr="00611868" w:rsidRDefault="00E6015E">
            <w:r w:rsidRPr="00611868">
              <w:t>IMD</w:t>
            </w:r>
          </w:p>
        </w:tc>
        <w:tc>
          <w:tcPr>
            <w:tcW w:w="2610" w:type="dxa"/>
          </w:tcPr>
          <w:p w:rsidR="00747195" w:rsidRDefault="00E6015E">
            <w:r>
              <w:t>MAMC</w:t>
            </w:r>
          </w:p>
        </w:tc>
        <w:tc>
          <w:tcPr>
            <w:tcW w:w="1008" w:type="dxa"/>
          </w:tcPr>
          <w:p w:rsidR="00747195" w:rsidRDefault="00E6015E"/>
        </w:tc>
      </w:tr>
      <w:tr w:rsidR="00747195">
        <w:tc>
          <w:tcPr>
            <w:tcW w:w="3348" w:type="dxa"/>
          </w:tcPr>
          <w:p w:rsidR="00747195" w:rsidRDefault="00E6015E"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2" type="#_x0000_t202" style="position:absolute;margin-left:-67.15pt;margin-top:5.4pt;width:48pt;height:20.25pt;z-index:251665408;mso-position-horizontal-relative:text;mso-position-vertical-relative:text;mso-width-relative:margin;mso-height-relative:margin">
                  <v:textbox>
                    <w:txbxContent>
                      <w:p w:rsidR="003079AE" w:rsidRDefault="00E6015E" w:rsidP="00611868">
                        <w:pPr>
                          <w:jc w:val="center"/>
                        </w:pPr>
                        <w:r>
                          <w:t>1.5 HR</w:t>
                        </w:r>
                      </w:p>
                    </w:txbxContent>
                  </v:textbox>
                </v:shape>
              </w:pict>
            </w:r>
            <w:r>
              <w:t>Help Desk – Overview</w:t>
            </w:r>
          </w:p>
        </w:tc>
        <w:tc>
          <w:tcPr>
            <w:tcW w:w="2610" w:type="dxa"/>
          </w:tcPr>
          <w:p w:rsidR="00747195" w:rsidRPr="00611868" w:rsidRDefault="00E6015E">
            <w:r w:rsidRPr="00611868">
              <w:t>IMD/User</w:t>
            </w:r>
          </w:p>
        </w:tc>
        <w:tc>
          <w:tcPr>
            <w:tcW w:w="2610" w:type="dxa"/>
          </w:tcPr>
          <w:p w:rsidR="00747195" w:rsidRDefault="00E6015E">
            <w:r>
              <w:t>MAMC/NHB</w:t>
            </w:r>
          </w:p>
        </w:tc>
        <w:tc>
          <w:tcPr>
            <w:tcW w:w="1008" w:type="dxa"/>
          </w:tcPr>
          <w:p w:rsidR="00747195" w:rsidRDefault="00E6015E"/>
        </w:tc>
      </w:tr>
      <w:tr w:rsidR="00747195">
        <w:tc>
          <w:tcPr>
            <w:tcW w:w="3348" w:type="dxa"/>
          </w:tcPr>
          <w:p w:rsidR="00747195" w:rsidRDefault="00E6015E" w:rsidP="003079AE">
            <w:r>
              <w:t xml:space="preserve">Software - </w:t>
            </w:r>
            <w:r>
              <w:t>Clinical</w:t>
            </w:r>
          </w:p>
        </w:tc>
        <w:tc>
          <w:tcPr>
            <w:tcW w:w="2610" w:type="dxa"/>
          </w:tcPr>
          <w:p w:rsidR="00747195" w:rsidRPr="00611868" w:rsidRDefault="00E6015E" w:rsidP="003079AE">
            <w:r w:rsidRPr="00611868">
              <w:t>IMD/CI/User</w:t>
            </w:r>
          </w:p>
        </w:tc>
        <w:tc>
          <w:tcPr>
            <w:tcW w:w="2610" w:type="dxa"/>
          </w:tcPr>
          <w:p w:rsidR="00747195" w:rsidRDefault="00E6015E" w:rsidP="003079AE">
            <w:r>
              <w:t>MAMC</w:t>
            </w:r>
          </w:p>
        </w:tc>
        <w:tc>
          <w:tcPr>
            <w:tcW w:w="1008" w:type="dxa"/>
          </w:tcPr>
          <w:p w:rsidR="00747195" w:rsidRDefault="00E6015E" w:rsidP="003079AE"/>
        </w:tc>
      </w:tr>
      <w:tr w:rsidR="00747195">
        <w:tc>
          <w:tcPr>
            <w:tcW w:w="3348" w:type="dxa"/>
          </w:tcPr>
          <w:p w:rsidR="00747195" w:rsidRDefault="00E6015E" w:rsidP="003079AE">
            <w:r>
              <w:t>Software – Non-Clinical</w:t>
            </w:r>
          </w:p>
        </w:tc>
        <w:tc>
          <w:tcPr>
            <w:tcW w:w="2610" w:type="dxa"/>
          </w:tcPr>
          <w:p w:rsidR="00747195" w:rsidRPr="00611868" w:rsidRDefault="00E6015E" w:rsidP="003079AE">
            <w:r w:rsidRPr="00611868">
              <w:t>IMD/User</w:t>
            </w:r>
          </w:p>
        </w:tc>
        <w:tc>
          <w:tcPr>
            <w:tcW w:w="2610" w:type="dxa"/>
          </w:tcPr>
          <w:p w:rsidR="00747195" w:rsidRDefault="00E6015E" w:rsidP="003079AE">
            <w:r>
              <w:t>MAMC</w:t>
            </w:r>
          </w:p>
        </w:tc>
        <w:tc>
          <w:tcPr>
            <w:tcW w:w="1008" w:type="dxa"/>
          </w:tcPr>
          <w:p w:rsidR="00747195" w:rsidRDefault="00E6015E" w:rsidP="003079AE"/>
        </w:tc>
      </w:tr>
      <w:tr w:rsidR="00747195">
        <w:tc>
          <w:tcPr>
            <w:tcW w:w="3348" w:type="dxa"/>
          </w:tcPr>
          <w:p w:rsidR="00747195" w:rsidRDefault="00E6015E">
            <w:r>
              <w:t>Large Clinic – Challenges</w:t>
            </w:r>
          </w:p>
        </w:tc>
        <w:tc>
          <w:tcPr>
            <w:tcW w:w="2610" w:type="dxa"/>
          </w:tcPr>
          <w:p w:rsidR="00747195" w:rsidRPr="00611868" w:rsidRDefault="00E6015E">
            <w:r w:rsidRPr="00611868">
              <w:t>IMD/User</w:t>
            </w:r>
          </w:p>
        </w:tc>
        <w:tc>
          <w:tcPr>
            <w:tcW w:w="2610" w:type="dxa"/>
          </w:tcPr>
          <w:p w:rsidR="00747195" w:rsidRDefault="00E6015E">
            <w:r>
              <w:t>McChord</w:t>
            </w:r>
          </w:p>
        </w:tc>
        <w:tc>
          <w:tcPr>
            <w:tcW w:w="1008" w:type="dxa"/>
          </w:tcPr>
          <w:p w:rsidR="00747195" w:rsidRDefault="00E6015E"/>
        </w:tc>
      </w:tr>
      <w:tr w:rsidR="00747195">
        <w:tc>
          <w:tcPr>
            <w:tcW w:w="3348" w:type="dxa"/>
          </w:tcPr>
          <w:p w:rsidR="00747195" w:rsidRDefault="00E6015E">
            <w:r>
              <w:t>Large MTF – Challenges</w:t>
            </w:r>
          </w:p>
        </w:tc>
        <w:tc>
          <w:tcPr>
            <w:tcW w:w="2610" w:type="dxa"/>
          </w:tcPr>
          <w:p w:rsidR="00747195" w:rsidRPr="00611868" w:rsidRDefault="00E6015E">
            <w:r w:rsidRPr="00611868">
              <w:t>IMD/User</w:t>
            </w:r>
          </w:p>
        </w:tc>
        <w:tc>
          <w:tcPr>
            <w:tcW w:w="2610" w:type="dxa"/>
          </w:tcPr>
          <w:p w:rsidR="00747195" w:rsidRDefault="00E6015E">
            <w:r>
              <w:t>MAMC</w:t>
            </w:r>
          </w:p>
        </w:tc>
        <w:tc>
          <w:tcPr>
            <w:tcW w:w="1008" w:type="dxa"/>
          </w:tcPr>
          <w:p w:rsidR="00747195" w:rsidRDefault="00E6015E"/>
        </w:tc>
      </w:tr>
      <w:tr w:rsidR="00747195">
        <w:tc>
          <w:tcPr>
            <w:tcW w:w="3348" w:type="dxa"/>
          </w:tcPr>
          <w:p w:rsidR="00747195" w:rsidRDefault="00E6015E">
            <w:r>
              <w:t>Medium MTF – Challenges</w:t>
            </w:r>
          </w:p>
        </w:tc>
        <w:tc>
          <w:tcPr>
            <w:tcW w:w="2610" w:type="dxa"/>
          </w:tcPr>
          <w:p w:rsidR="00747195" w:rsidRPr="00611868" w:rsidRDefault="00E6015E">
            <w:r w:rsidRPr="00611868">
              <w:t>IMD/User</w:t>
            </w:r>
          </w:p>
        </w:tc>
        <w:tc>
          <w:tcPr>
            <w:tcW w:w="2610" w:type="dxa"/>
          </w:tcPr>
          <w:p w:rsidR="00747195" w:rsidRDefault="00E6015E">
            <w:r>
              <w:t>NHB</w:t>
            </w:r>
          </w:p>
        </w:tc>
        <w:tc>
          <w:tcPr>
            <w:tcW w:w="1008" w:type="dxa"/>
          </w:tcPr>
          <w:p w:rsidR="00747195" w:rsidRDefault="00E6015E"/>
        </w:tc>
      </w:tr>
      <w:tr w:rsidR="00747195">
        <w:tc>
          <w:tcPr>
            <w:tcW w:w="3348" w:type="dxa"/>
          </w:tcPr>
          <w:p w:rsidR="00747195" w:rsidRDefault="00E6015E">
            <w:r>
              <w:rPr>
                <w:noProof/>
              </w:rPr>
              <w:pict>
                <v:shape id="_x0000_s1028" type="#_x0000_t87" style="position:absolute;margin-left:-19.15pt;margin-top:.6pt;width:7.15pt;height:66.75pt;z-index:251660288;mso-position-horizontal-relative:text;mso-position-vertical-relative:text"/>
              </w:pict>
            </w:r>
            <w:r w:rsidRPr="00611868">
              <w:rPr>
                <w:highlight w:val="yellow"/>
              </w:rPr>
              <w:t>Systems</w:t>
            </w:r>
            <w:r>
              <w:t>/</w:t>
            </w:r>
            <w:r>
              <w:t>Servers - Overview</w:t>
            </w:r>
          </w:p>
        </w:tc>
        <w:tc>
          <w:tcPr>
            <w:tcW w:w="2610" w:type="dxa"/>
          </w:tcPr>
          <w:p w:rsidR="00747195" w:rsidRPr="00743394" w:rsidRDefault="00E6015E">
            <w:r w:rsidRPr="00743394">
              <w:t>IMD/CI</w:t>
            </w:r>
          </w:p>
        </w:tc>
        <w:tc>
          <w:tcPr>
            <w:tcW w:w="2610" w:type="dxa"/>
          </w:tcPr>
          <w:p w:rsidR="00747195" w:rsidRDefault="00E6015E">
            <w:r>
              <w:t>MAMC/NHB</w:t>
            </w:r>
          </w:p>
        </w:tc>
        <w:tc>
          <w:tcPr>
            <w:tcW w:w="1008" w:type="dxa"/>
          </w:tcPr>
          <w:p w:rsidR="00747195" w:rsidRDefault="00E6015E"/>
        </w:tc>
      </w:tr>
      <w:tr w:rsidR="00747195">
        <w:tc>
          <w:tcPr>
            <w:tcW w:w="3348" w:type="dxa"/>
          </w:tcPr>
          <w:p w:rsidR="00747195" w:rsidRDefault="00E6015E" w:rsidP="003079AE">
            <w:r>
              <w:rPr>
                <w:noProof/>
              </w:rPr>
              <w:pict>
                <v:shape id="_x0000_s1031" type="#_x0000_t202" style="position:absolute;margin-left:-67.15pt;margin-top:10.65pt;width:48pt;height:20.25pt;z-index:251664384;mso-position-horizontal-relative:text;mso-position-vertical-relative:text;mso-width-relative:margin;mso-height-relative:margin">
                  <v:textbox>
                    <w:txbxContent>
                      <w:p w:rsidR="003079AE" w:rsidRDefault="00E6015E" w:rsidP="00611868">
                        <w:pPr>
                          <w:jc w:val="center"/>
                        </w:pPr>
                        <w:r>
                          <w:t>1 HR</w:t>
                        </w:r>
                      </w:p>
                    </w:txbxContent>
                  </v:textbox>
                </v:shape>
              </w:pict>
            </w:r>
            <w:r>
              <w:t>Virtualization - Application</w:t>
            </w:r>
          </w:p>
        </w:tc>
        <w:tc>
          <w:tcPr>
            <w:tcW w:w="2610" w:type="dxa"/>
          </w:tcPr>
          <w:p w:rsidR="00747195" w:rsidRPr="00743394" w:rsidRDefault="00E6015E" w:rsidP="003079AE">
            <w:r w:rsidRPr="00743394">
              <w:t>IMD/User</w:t>
            </w:r>
          </w:p>
        </w:tc>
        <w:tc>
          <w:tcPr>
            <w:tcW w:w="2610" w:type="dxa"/>
          </w:tcPr>
          <w:p w:rsidR="00747195" w:rsidRDefault="00E6015E" w:rsidP="003079AE">
            <w:r>
              <w:t>MAMC/McChord</w:t>
            </w:r>
          </w:p>
        </w:tc>
        <w:tc>
          <w:tcPr>
            <w:tcW w:w="1008" w:type="dxa"/>
          </w:tcPr>
          <w:p w:rsidR="00747195" w:rsidRDefault="00E6015E" w:rsidP="003079AE"/>
        </w:tc>
      </w:tr>
      <w:tr w:rsidR="00747195">
        <w:tc>
          <w:tcPr>
            <w:tcW w:w="3348" w:type="dxa"/>
          </w:tcPr>
          <w:p w:rsidR="00747195" w:rsidRDefault="00E6015E" w:rsidP="003079AE">
            <w:r>
              <w:t>Virtualization – Desktop/User</w:t>
            </w:r>
          </w:p>
        </w:tc>
        <w:tc>
          <w:tcPr>
            <w:tcW w:w="2610" w:type="dxa"/>
          </w:tcPr>
          <w:p w:rsidR="00747195" w:rsidRPr="00743394" w:rsidRDefault="00E6015E" w:rsidP="003079AE">
            <w:r w:rsidRPr="00743394">
              <w:t>IMD/User</w:t>
            </w:r>
          </w:p>
        </w:tc>
        <w:tc>
          <w:tcPr>
            <w:tcW w:w="2610" w:type="dxa"/>
          </w:tcPr>
          <w:p w:rsidR="00747195" w:rsidRDefault="00E6015E" w:rsidP="003079AE">
            <w:r>
              <w:t>MAMC/McChord</w:t>
            </w:r>
          </w:p>
        </w:tc>
        <w:tc>
          <w:tcPr>
            <w:tcW w:w="1008" w:type="dxa"/>
          </w:tcPr>
          <w:p w:rsidR="00747195" w:rsidRDefault="00E6015E" w:rsidP="003079AE"/>
        </w:tc>
      </w:tr>
      <w:tr w:rsidR="00747195">
        <w:tc>
          <w:tcPr>
            <w:tcW w:w="3348" w:type="dxa"/>
          </w:tcPr>
          <w:p w:rsidR="00747195" w:rsidRDefault="00E6015E" w:rsidP="003079AE">
            <w:r>
              <w:t>Virtualization - Server</w:t>
            </w:r>
          </w:p>
        </w:tc>
        <w:tc>
          <w:tcPr>
            <w:tcW w:w="2610" w:type="dxa"/>
          </w:tcPr>
          <w:p w:rsidR="00747195" w:rsidRPr="00743394" w:rsidRDefault="00E6015E" w:rsidP="003079AE">
            <w:r w:rsidRPr="00743394">
              <w:t>IMD/User</w:t>
            </w:r>
          </w:p>
        </w:tc>
        <w:tc>
          <w:tcPr>
            <w:tcW w:w="2610" w:type="dxa"/>
          </w:tcPr>
          <w:p w:rsidR="00747195" w:rsidRDefault="00E6015E" w:rsidP="003079AE">
            <w:r>
              <w:t>MAMC/McChord</w:t>
            </w:r>
          </w:p>
        </w:tc>
        <w:tc>
          <w:tcPr>
            <w:tcW w:w="1008" w:type="dxa"/>
          </w:tcPr>
          <w:p w:rsidR="00747195" w:rsidRDefault="00E6015E"/>
        </w:tc>
      </w:tr>
      <w:tr w:rsidR="00747195">
        <w:tc>
          <w:tcPr>
            <w:tcW w:w="3348" w:type="dxa"/>
          </w:tcPr>
          <w:p w:rsidR="00747195" w:rsidRDefault="00E6015E" w:rsidP="003079AE">
            <w:r>
              <w:rPr>
                <w:noProof/>
              </w:rPr>
              <w:pict>
                <v:shape id="_x0000_s1029" type="#_x0000_t87" style="position:absolute;margin-left:-19.15pt;margin-top:11.6pt;width:7.15pt;height:84.75pt;z-index:251661312;mso-position-horizontal-relative:text;mso-position-vertical-relative:text"/>
              </w:pict>
            </w:r>
            <w:r>
              <w:t>DBC - Overview</w:t>
            </w:r>
          </w:p>
        </w:tc>
        <w:tc>
          <w:tcPr>
            <w:tcW w:w="2610" w:type="dxa"/>
          </w:tcPr>
          <w:p w:rsidR="00747195" w:rsidRPr="00743394" w:rsidRDefault="00E6015E" w:rsidP="003079AE">
            <w:r w:rsidRPr="00743394">
              <w:t>IMD/CI</w:t>
            </w:r>
          </w:p>
        </w:tc>
        <w:tc>
          <w:tcPr>
            <w:tcW w:w="2610" w:type="dxa"/>
          </w:tcPr>
          <w:p w:rsidR="00747195" w:rsidRDefault="00E6015E" w:rsidP="003079AE">
            <w:r>
              <w:t>MAMC</w:t>
            </w:r>
          </w:p>
        </w:tc>
        <w:tc>
          <w:tcPr>
            <w:tcW w:w="1008" w:type="dxa"/>
          </w:tcPr>
          <w:p w:rsidR="00747195" w:rsidRDefault="00E6015E"/>
        </w:tc>
      </w:tr>
      <w:tr w:rsidR="00747195">
        <w:tc>
          <w:tcPr>
            <w:tcW w:w="3348" w:type="dxa"/>
          </w:tcPr>
          <w:p w:rsidR="00747195" w:rsidRDefault="00E6015E" w:rsidP="003079AE">
            <w:r>
              <w:t>Switches - Overview</w:t>
            </w:r>
          </w:p>
        </w:tc>
        <w:tc>
          <w:tcPr>
            <w:tcW w:w="2610" w:type="dxa"/>
          </w:tcPr>
          <w:p w:rsidR="00747195" w:rsidRPr="00743394" w:rsidRDefault="00E6015E" w:rsidP="003079AE">
            <w:r w:rsidRPr="00743394">
              <w:t>IMD</w:t>
            </w:r>
          </w:p>
        </w:tc>
        <w:tc>
          <w:tcPr>
            <w:tcW w:w="2610" w:type="dxa"/>
          </w:tcPr>
          <w:p w:rsidR="00747195" w:rsidRDefault="00E6015E" w:rsidP="003079AE">
            <w:r>
              <w:t>MAMC/NHB</w:t>
            </w:r>
          </w:p>
        </w:tc>
        <w:tc>
          <w:tcPr>
            <w:tcW w:w="1008" w:type="dxa"/>
          </w:tcPr>
          <w:p w:rsidR="00747195" w:rsidRDefault="00E6015E"/>
        </w:tc>
      </w:tr>
      <w:tr w:rsidR="00747195">
        <w:tc>
          <w:tcPr>
            <w:tcW w:w="3348" w:type="dxa"/>
          </w:tcPr>
          <w:p w:rsidR="00747195" w:rsidRDefault="00E6015E" w:rsidP="003079AE">
            <w:r>
              <w:t>Network - Overview</w:t>
            </w:r>
          </w:p>
        </w:tc>
        <w:tc>
          <w:tcPr>
            <w:tcW w:w="2610" w:type="dxa"/>
          </w:tcPr>
          <w:p w:rsidR="00747195" w:rsidRPr="00743394" w:rsidRDefault="00E6015E" w:rsidP="003079AE">
            <w:r w:rsidRPr="00743394">
              <w:t>IMD</w:t>
            </w:r>
          </w:p>
        </w:tc>
        <w:tc>
          <w:tcPr>
            <w:tcW w:w="2610" w:type="dxa"/>
          </w:tcPr>
          <w:p w:rsidR="00747195" w:rsidRDefault="00E6015E" w:rsidP="003079AE">
            <w:r>
              <w:t>MAMC/NHB</w:t>
            </w:r>
          </w:p>
        </w:tc>
        <w:tc>
          <w:tcPr>
            <w:tcW w:w="1008" w:type="dxa"/>
          </w:tcPr>
          <w:p w:rsidR="00747195" w:rsidRDefault="00E6015E"/>
        </w:tc>
      </w:tr>
      <w:tr w:rsidR="00747195">
        <w:tc>
          <w:tcPr>
            <w:tcW w:w="3348" w:type="dxa"/>
          </w:tcPr>
          <w:p w:rsidR="00747195" w:rsidRDefault="00E6015E" w:rsidP="003079AE">
            <w:r>
              <w:rPr>
                <w:noProof/>
                <w:lang w:eastAsia="zh-TW"/>
              </w:rPr>
              <w:pict>
                <v:shape id="_x0000_s1030" type="#_x0000_t202" style="position:absolute;margin-left:-67.15pt;margin-top:1.35pt;width:48pt;height:20.25pt;z-index:251663360;mso-position-horizontal-relative:text;mso-position-vertical-relative:text;mso-width-relative:margin;mso-height-relative:margin">
                  <v:textbox>
                    <w:txbxContent>
                      <w:p w:rsidR="003079AE" w:rsidRDefault="00E6015E" w:rsidP="00611868">
                        <w:pPr>
                          <w:jc w:val="center"/>
                        </w:pPr>
                        <w:r>
                          <w:t>2 HR</w:t>
                        </w:r>
                      </w:p>
                    </w:txbxContent>
                  </v:textbox>
                </v:shape>
              </w:pict>
            </w:r>
            <w:r>
              <w:t>Wireless Access Points - Overview</w:t>
            </w:r>
          </w:p>
        </w:tc>
        <w:tc>
          <w:tcPr>
            <w:tcW w:w="2610" w:type="dxa"/>
          </w:tcPr>
          <w:p w:rsidR="00747195" w:rsidRPr="00743394" w:rsidRDefault="00E6015E" w:rsidP="003079AE">
            <w:r w:rsidRPr="00743394">
              <w:t>IMD</w:t>
            </w:r>
          </w:p>
        </w:tc>
        <w:tc>
          <w:tcPr>
            <w:tcW w:w="2610" w:type="dxa"/>
          </w:tcPr>
          <w:p w:rsidR="00747195" w:rsidRDefault="00E6015E" w:rsidP="003079AE">
            <w:r>
              <w:t>MAMC/NHB</w:t>
            </w:r>
          </w:p>
        </w:tc>
        <w:tc>
          <w:tcPr>
            <w:tcW w:w="1008" w:type="dxa"/>
          </w:tcPr>
          <w:p w:rsidR="00747195" w:rsidRDefault="00E6015E" w:rsidP="003079AE"/>
        </w:tc>
      </w:tr>
      <w:tr w:rsidR="00747195">
        <w:tc>
          <w:tcPr>
            <w:tcW w:w="3348" w:type="dxa"/>
          </w:tcPr>
          <w:p w:rsidR="00747195" w:rsidRDefault="00E6015E" w:rsidP="003079AE">
            <w:r>
              <w:t>Ethernet LAN</w:t>
            </w:r>
          </w:p>
        </w:tc>
        <w:tc>
          <w:tcPr>
            <w:tcW w:w="2610" w:type="dxa"/>
          </w:tcPr>
          <w:p w:rsidR="00747195" w:rsidRPr="00743394" w:rsidRDefault="00E6015E" w:rsidP="003079AE">
            <w:r w:rsidRPr="00743394">
              <w:t>IMD</w:t>
            </w:r>
          </w:p>
        </w:tc>
        <w:tc>
          <w:tcPr>
            <w:tcW w:w="2610" w:type="dxa"/>
          </w:tcPr>
          <w:p w:rsidR="00747195" w:rsidRDefault="00E6015E" w:rsidP="003079AE">
            <w:r>
              <w:t>MAMC/NHB</w:t>
            </w:r>
          </w:p>
        </w:tc>
        <w:tc>
          <w:tcPr>
            <w:tcW w:w="1008" w:type="dxa"/>
          </w:tcPr>
          <w:p w:rsidR="00747195" w:rsidRDefault="00E6015E" w:rsidP="003079AE"/>
        </w:tc>
      </w:tr>
      <w:tr w:rsidR="00747195">
        <w:tc>
          <w:tcPr>
            <w:tcW w:w="3348" w:type="dxa"/>
          </w:tcPr>
          <w:p w:rsidR="00747195" w:rsidRDefault="00E6015E" w:rsidP="003079AE">
            <w:r>
              <w:t>Dead Zones</w:t>
            </w:r>
          </w:p>
        </w:tc>
        <w:tc>
          <w:tcPr>
            <w:tcW w:w="2610" w:type="dxa"/>
          </w:tcPr>
          <w:p w:rsidR="00747195" w:rsidRPr="00743394" w:rsidRDefault="00E6015E" w:rsidP="003079AE">
            <w:r w:rsidRPr="00743394">
              <w:t>IMD/User</w:t>
            </w:r>
          </w:p>
        </w:tc>
        <w:tc>
          <w:tcPr>
            <w:tcW w:w="2610" w:type="dxa"/>
          </w:tcPr>
          <w:p w:rsidR="00747195" w:rsidRDefault="00E6015E" w:rsidP="003079AE">
            <w:r>
              <w:t>MAMC/NHB</w:t>
            </w:r>
          </w:p>
        </w:tc>
        <w:tc>
          <w:tcPr>
            <w:tcW w:w="1008" w:type="dxa"/>
          </w:tcPr>
          <w:p w:rsidR="00747195" w:rsidRDefault="00E6015E" w:rsidP="003079AE"/>
        </w:tc>
      </w:tr>
      <w:tr w:rsidR="00747195">
        <w:tc>
          <w:tcPr>
            <w:tcW w:w="3348" w:type="dxa"/>
          </w:tcPr>
          <w:p w:rsidR="00747195" w:rsidRDefault="00E6015E" w:rsidP="003079AE">
            <w:r>
              <w:t>Workflow Analysis – Overview</w:t>
            </w:r>
          </w:p>
        </w:tc>
        <w:tc>
          <w:tcPr>
            <w:tcW w:w="2610" w:type="dxa"/>
          </w:tcPr>
          <w:p w:rsidR="00747195" w:rsidRDefault="00E6015E" w:rsidP="003079AE">
            <w:r>
              <w:t>CI</w:t>
            </w:r>
          </w:p>
        </w:tc>
        <w:tc>
          <w:tcPr>
            <w:tcW w:w="2610" w:type="dxa"/>
          </w:tcPr>
          <w:p w:rsidR="00747195" w:rsidRDefault="00E6015E" w:rsidP="003079AE">
            <w:r>
              <w:t>MAMC</w:t>
            </w:r>
          </w:p>
        </w:tc>
        <w:tc>
          <w:tcPr>
            <w:tcW w:w="1008" w:type="dxa"/>
          </w:tcPr>
          <w:p w:rsidR="00747195" w:rsidRDefault="00E6015E" w:rsidP="003079AE"/>
        </w:tc>
      </w:tr>
      <w:tr w:rsidR="00747195">
        <w:tc>
          <w:tcPr>
            <w:tcW w:w="3348" w:type="dxa"/>
          </w:tcPr>
          <w:p w:rsidR="00747195" w:rsidRDefault="00E6015E" w:rsidP="003079AE">
            <w:r>
              <w:t>Predictive Analytics - Overview</w:t>
            </w:r>
          </w:p>
        </w:tc>
        <w:tc>
          <w:tcPr>
            <w:tcW w:w="2610" w:type="dxa"/>
          </w:tcPr>
          <w:p w:rsidR="00747195" w:rsidRDefault="00E6015E" w:rsidP="003079AE">
            <w:r>
              <w:t>CI/User</w:t>
            </w:r>
          </w:p>
        </w:tc>
        <w:tc>
          <w:tcPr>
            <w:tcW w:w="2610" w:type="dxa"/>
          </w:tcPr>
          <w:p w:rsidR="00747195" w:rsidRDefault="00E6015E" w:rsidP="003079AE">
            <w:r>
              <w:t>MAMC</w:t>
            </w:r>
          </w:p>
        </w:tc>
        <w:tc>
          <w:tcPr>
            <w:tcW w:w="1008" w:type="dxa"/>
          </w:tcPr>
          <w:p w:rsidR="00747195" w:rsidRDefault="00E6015E" w:rsidP="003079AE"/>
        </w:tc>
      </w:tr>
      <w:tr w:rsidR="00747195">
        <w:tc>
          <w:tcPr>
            <w:tcW w:w="3348" w:type="dxa"/>
          </w:tcPr>
          <w:p w:rsidR="00747195" w:rsidRDefault="00E6015E" w:rsidP="003079AE">
            <w:r>
              <w:t>Workflow Analysis – Case Example</w:t>
            </w:r>
          </w:p>
        </w:tc>
        <w:tc>
          <w:tcPr>
            <w:tcW w:w="2610" w:type="dxa"/>
          </w:tcPr>
          <w:p w:rsidR="00747195" w:rsidRDefault="00E6015E" w:rsidP="003079AE">
            <w:r>
              <w:t>CI/User</w:t>
            </w:r>
          </w:p>
        </w:tc>
        <w:tc>
          <w:tcPr>
            <w:tcW w:w="2610" w:type="dxa"/>
          </w:tcPr>
          <w:p w:rsidR="00747195" w:rsidRDefault="00E6015E" w:rsidP="003079AE">
            <w:r>
              <w:t>MAMC</w:t>
            </w:r>
          </w:p>
        </w:tc>
        <w:tc>
          <w:tcPr>
            <w:tcW w:w="1008" w:type="dxa"/>
          </w:tcPr>
          <w:p w:rsidR="00747195" w:rsidRDefault="00E6015E" w:rsidP="003079AE"/>
        </w:tc>
      </w:tr>
      <w:tr w:rsidR="00747195">
        <w:tc>
          <w:tcPr>
            <w:tcW w:w="3348" w:type="dxa"/>
          </w:tcPr>
          <w:p w:rsidR="00747195" w:rsidRDefault="00E6015E" w:rsidP="003079AE">
            <w:r>
              <w:t>Standardization – Case Example</w:t>
            </w:r>
          </w:p>
        </w:tc>
        <w:tc>
          <w:tcPr>
            <w:tcW w:w="2610" w:type="dxa"/>
          </w:tcPr>
          <w:p w:rsidR="00747195" w:rsidRDefault="00E6015E" w:rsidP="003079AE">
            <w:r>
              <w:t>CI/User</w:t>
            </w:r>
          </w:p>
        </w:tc>
        <w:tc>
          <w:tcPr>
            <w:tcW w:w="2610" w:type="dxa"/>
          </w:tcPr>
          <w:p w:rsidR="00747195" w:rsidRDefault="00E6015E" w:rsidP="003079AE">
            <w:r>
              <w:t>MAMC</w:t>
            </w:r>
          </w:p>
        </w:tc>
        <w:tc>
          <w:tcPr>
            <w:tcW w:w="1008" w:type="dxa"/>
          </w:tcPr>
          <w:p w:rsidR="00747195" w:rsidRDefault="00E6015E" w:rsidP="003079AE"/>
        </w:tc>
      </w:tr>
      <w:tr w:rsidR="00747195">
        <w:tc>
          <w:tcPr>
            <w:tcW w:w="3348" w:type="dxa"/>
          </w:tcPr>
          <w:p w:rsidR="00747195" w:rsidRDefault="00E6015E" w:rsidP="003079AE">
            <w:r>
              <w:t>Standardization – Principles</w:t>
            </w:r>
          </w:p>
        </w:tc>
        <w:tc>
          <w:tcPr>
            <w:tcW w:w="2610" w:type="dxa"/>
          </w:tcPr>
          <w:p w:rsidR="00747195" w:rsidRDefault="00E6015E" w:rsidP="003079AE">
            <w:r>
              <w:t>CI/User</w:t>
            </w:r>
          </w:p>
        </w:tc>
        <w:tc>
          <w:tcPr>
            <w:tcW w:w="2610" w:type="dxa"/>
          </w:tcPr>
          <w:p w:rsidR="00747195" w:rsidRDefault="00E6015E" w:rsidP="003079AE">
            <w:r>
              <w:t>MAMC</w:t>
            </w:r>
          </w:p>
        </w:tc>
        <w:tc>
          <w:tcPr>
            <w:tcW w:w="1008" w:type="dxa"/>
          </w:tcPr>
          <w:p w:rsidR="00747195" w:rsidRDefault="00E6015E" w:rsidP="003079AE"/>
        </w:tc>
      </w:tr>
      <w:tr w:rsidR="00747195">
        <w:tc>
          <w:tcPr>
            <w:tcW w:w="3348" w:type="dxa"/>
          </w:tcPr>
          <w:p w:rsidR="00747195" w:rsidRDefault="00E6015E" w:rsidP="003079AE">
            <w:r>
              <w:t>GUI Design – Overview</w:t>
            </w:r>
          </w:p>
        </w:tc>
        <w:tc>
          <w:tcPr>
            <w:tcW w:w="2610" w:type="dxa"/>
          </w:tcPr>
          <w:p w:rsidR="00747195" w:rsidRDefault="00E6015E" w:rsidP="003079AE">
            <w:r>
              <w:t>CI/User</w:t>
            </w:r>
          </w:p>
        </w:tc>
        <w:tc>
          <w:tcPr>
            <w:tcW w:w="2610" w:type="dxa"/>
          </w:tcPr>
          <w:p w:rsidR="00747195" w:rsidRDefault="00E6015E" w:rsidP="003079AE">
            <w:r>
              <w:t>MAMC</w:t>
            </w:r>
          </w:p>
        </w:tc>
        <w:tc>
          <w:tcPr>
            <w:tcW w:w="1008" w:type="dxa"/>
          </w:tcPr>
          <w:p w:rsidR="00747195" w:rsidRDefault="00E6015E" w:rsidP="003079AE"/>
        </w:tc>
      </w:tr>
      <w:tr w:rsidR="00747195">
        <w:tc>
          <w:tcPr>
            <w:tcW w:w="3348" w:type="dxa"/>
          </w:tcPr>
          <w:p w:rsidR="00747195" w:rsidRDefault="00E6015E" w:rsidP="003079AE">
            <w:r>
              <w:t>Training – Overview/Concepts</w:t>
            </w:r>
          </w:p>
        </w:tc>
        <w:tc>
          <w:tcPr>
            <w:tcW w:w="2610" w:type="dxa"/>
          </w:tcPr>
          <w:p w:rsidR="00747195" w:rsidRDefault="00E6015E" w:rsidP="003079AE">
            <w:r>
              <w:t>CI/User</w:t>
            </w:r>
          </w:p>
        </w:tc>
        <w:tc>
          <w:tcPr>
            <w:tcW w:w="2610" w:type="dxa"/>
          </w:tcPr>
          <w:p w:rsidR="00747195" w:rsidRDefault="00E6015E" w:rsidP="003079AE">
            <w:r>
              <w:t>MAMC/NHB/McChord</w:t>
            </w:r>
          </w:p>
        </w:tc>
        <w:tc>
          <w:tcPr>
            <w:tcW w:w="1008" w:type="dxa"/>
          </w:tcPr>
          <w:p w:rsidR="00747195" w:rsidRDefault="00E6015E" w:rsidP="003079AE"/>
        </w:tc>
      </w:tr>
      <w:tr w:rsidR="00747195">
        <w:tc>
          <w:tcPr>
            <w:tcW w:w="3348" w:type="dxa"/>
          </w:tcPr>
          <w:p w:rsidR="00747195" w:rsidRDefault="00E6015E" w:rsidP="003079AE">
            <w:r>
              <w:t>Usability and Testing</w:t>
            </w:r>
          </w:p>
        </w:tc>
        <w:tc>
          <w:tcPr>
            <w:tcW w:w="2610" w:type="dxa"/>
          </w:tcPr>
          <w:p w:rsidR="00747195" w:rsidRDefault="00E6015E" w:rsidP="003079AE">
            <w:r>
              <w:t>CI/User</w:t>
            </w:r>
          </w:p>
        </w:tc>
        <w:tc>
          <w:tcPr>
            <w:tcW w:w="2610" w:type="dxa"/>
          </w:tcPr>
          <w:p w:rsidR="00747195" w:rsidRDefault="00E6015E" w:rsidP="003079AE">
            <w:r>
              <w:t>MAMC</w:t>
            </w:r>
          </w:p>
        </w:tc>
        <w:tc>
          <w:tcPr>
            <w:tcW w:w="1008" w:type="dxa"/>
          </w:tcPr>
          <w:p w:rsidR="00747195" w:rsidRDefault="00E6015E" w:rsidP="003079AE"/>
        </w:tc>
      </w:tr>
      <w:tr w:rsidR="00611868">
        <w:tc>
          <w:tcPr>
            <w:tcW w:w="3348" w:type="dxa"/>
          </w:tcPr>
          <w:p w:rsidR="00611868" w:rsidRDefault="00E6015E" w:rsidP="003079AE">
            <w:r>
              <w:t>DBA – Overview</w:t>
            </w:r>
          </w:p>
        </w:tc>
        <w:tc>
          <w:tcPr>
            <w:tcW w:w="2610" w:type="dxa"/>
          </w:tcPr>
          <w:p w:rsidR="00611868" w:rsidRDefault="00E6015E" w:rsidP="003079AE">
            <w:r>
              <w:t>CI</w:t>
            </w:r>
          </w:p>
        </w:tc>
        <w:tc>
          <w:tcPr>
            <w:tcW w:w="2610" w:type="dxa"/>
          </w:tcPr>
          <w:p w:rsidR="00611868" w:rsidRDefault="00E6015E" w:rsidP="003079AE">
            <w:r>
              <w:t>MAMC</w:t>
            </w:r>
          </w:p>
        </w:tc>
        <w:tc>
          <w:tcPr>
            <w:tcW w:w="1008" w:type="dxa"/>
          </w:tcPr>
          <w:p w:rsidR="00611868" w:rsidRDefault="00E6015E" w:rsidP="003079AE"/>
        </w:tc>
      </w:tr>
      <w:tr w:rsidR="00611868">
        <w:tc>
          <w:tcPr>
            <w:tcW w:w="3348" w:type="dxa"/>
          </w:tcPr>
          <w:p w:rsidR="00611868" w:rsidRDefault="00E6015E" w:rsidP="003079AE">
            <w:r>
              <w:t xml:space="preserve">Business </w:t>
            </w:r>
            <w:r>
              <w:t>Analytics – Overview</w:t>
            </w:r>
          </w:p>
        </w:tc>
        <w:tc>
          <w:tcPr>
            <w:tcW w:w="2610" w:type="dxa"/>
          </w:tcPr>
          <w:p w:rsidR="00611868" w:rsidRDefault="00E6015E" w:rsidP="003079AE">
            <w:r>
              <w:t>CI/User</w:t>
            </w:r>
          </w:p>
        </w:tc>
        <w:tc>
          <w:tcPr>
            <w:tcW w:w="2610" w:type="dxa"/>
          </w:tcPr>
          <w:p w:rsidR="00611868" w:rsidRDefault="00E6015E" w:rsidP="003079AE">
            <w:r>
              <w:t>MAMC</w:t>
            </w:r>
          </w:p>
        </w:tc>
        <w:tc>
          <w:tcPr>
            <w:tcW w:w="1008" w:type="dxa"/>
          </w:tcPr>
          <w:p w:rsidR="00611868" w:rsidRDefault="00E6015E" w:rsidP="003079AE"/>
        </w:tc>
      </w:tr>
      <w:tr w:rsidR="00611868">
        <w:tc>
          <w:tcPr>
            <w:tcW w:w="3348" w:type="dxa"/>
          </w:tcPr>
          <w:p w:rsidR="00611868" w:rsidRDefault="00E6015E" w:rsidP="003079AE">
            <w:r>
              <w:t>Business Intelligence – Overview</w:t>
            </w:r>
          </w:p>
        </w:tc>
        <w:tc>
          <w:tcPr>
            <w:tcW w:w="2610" w:type="dxa"/>
          </w:tcPr>
          <w:p w:rsidR="00611868" w:rsidRDefault="00E6015E" w:rsidP="003079AE">
            <w:r>
              <w:t>CI/User</w:t>
            </w:r>
          </w:p>
        </w:tc>
        <w:tc>
          <w:tcPr>
            <w:tcW w:w="2610" w:type="dxa"/>
          </w:tcPr>
          <w:p w:rsidR="00611868" w:rsidRDefault="00E6015E" w:rsidP="003079AE">
            <w:r>
              <w:t>MAMC/NHB</w:t>
            </w:r>
          </w:p>
        </w:tc>
        <w:tc>
          <w:tcPr>
            <w:tcW w:w="1008" w:type="dxa"/>
          </w:tcPr>
          <w:p w:rsidR="00611868" w:rsidRDefault="00E6015E" w:rsidP="003079AE"/>
        </w:tc>
      </w:tr>
    </w:tbl>
    <w:p w:rsidR="003079AE" w:rsidRDefault="00E6015E"/>
    <w:p w:rsidR="003079AE" w:rsidRDefault="00E6015E">
      <w:r>
        <w:br w:type="page"/>
      </w:r>
    </w:p>
    <w:p w:rsidR="003079AE" w:rsidRDefault="00E6015E"/>
    <w:p w:rsidR="003079AE" w:rsidRDefault="00E6015E">
      <w:r>
        <w:t>Additional Things:</w:t>
      </w:r>
    </w:p>
    <w:p w:rsidR="003079AE" w:rsidRDefault="00E6015E" w:rsidP="003079AE">
      <w:pPr>
        <w:pStyle w:val="ListParagraph"/>
        <w:numPr>
          <w:ilvl w:val="0"/>
          <w:numId w:val="1"/>
        </w:numPr>
      </w:pPr>
      <w:r>
        <w:t>Contacting &amp; Funding</w:t>
      </w:r>
    </w:p>
    <w:p w:rsidR="003079AE" w:rsidRDefault="00E6015E" w:rsidP="003079AE">
      <w:pPr>
        <w:pStyle w:val="ListParagraph"/>
        <w:numPr>
          <w:ilvl w:val="1"/>
          <w:numId w:val="1"/>
        </w:numPr>
      </w:pPr>
      <w:r>
        <w:t>How IT things get funded</w:t>
      </w:r>
    </w:p>
    <w:p w:rsidR="003079AE" w:rsidRDefault="00E6015E" w:rsidP="003079AE">
      <w:pPr>
        <w:pStyle w:val="ListParagraph"/>
        <w:numPr>
          <w:ilvl w:val="1"/>
          <w:numId w:val="1"/>
        </w:numPr>
      </w:pPr>
      <w:r>
        <w:t>Colors of money</w:t>
      </w:r>
    </w:p>
    <w:p w:rsidR="003079AE" w:rsidRDefault="00E6015E" w:rsidP="003079AE">
      <w:pPr>
        <w:pStyle w:val="ListParagraph"/>
        <w:numPr>
          <w:ilvl w:val="1"/>
          <w:numId w:val="1"/>
        </w:numPr>
      </w:pPr>
      <w:r>
        <w:t>POM</w:t>
      </w:r>
    </w:p>
    <w:p w:rsidR="003079AE" w:rsidRDefault="00E6015E" w:rsidP="003079AE">
      <w:pPr>
        <w:pStyle w:val="ListParagraph"/>
        <w:numPr>
          <w:ilvl w:val="1"/>
          <w:numId w:val="1"/>
        </w:numPr>
      </w:pPr>
      <w:r>
        <w:t>Out Years</w:t>
      </w:r>
    </w:p>
    <w:p w:rsidR="003079AE" w:rsidRDefault="00E6015E" w:rsidP="003079AE">
      <w:pPr>
        <w:pStyle w:val="ListParagraph"/>
        <w:numPr>
          <w:ilvl w:val="1"/>
          <w:numId w:val="1"/>
        </w:numPr>
      </w:pPr>
      <w:r>
        <w:t>Central Funding</w:t>
      </w:r>
    </w:p>
    <w:p w:rsidR="003079AE" w:rsidRDefault="00E6015E" w:rsidP="003079AE">
      <w:pPr>
        <w:pStyle w:val="ListParagraph"/>
        <w:numPr>
          <w:ilvl w:val="1"/>
          <w:numId w:val="1"/>
        </w:numPr>
      </w:pPr>
      <w:r>
        <w:t>MTF Funding</w:t>
      </w:r>
    </w:p>
    <w:p w:rsidR="003079AE" w:rsidRDefault="00E6015E" w:rsidP="003079AE">
      <w:pPr>
        <w:pStyle w:val="ListParagraph"/>
        <w:numPr>
          <w:ilvl w:val="0"/>
          <w:numId w:val="1"/>
        </w:numPr>
      </w:pPr>
      <w:r>
        <w:t>Research</w:t>
      </w:r>
    </w:p>
    <w:p w:rsidR="003079AE" w:rsidRDefault="00E6015E" w:rsidP="003079AE">
      <w:pPr>
        <w:pStyle w:val="ListParagraph"/>
        <w:numPr>
          <w:ilvl w:val="1"/>
          <w:numId w:val="1"/>
        </w:numPr>
      </w:pPr>
      <w:r>
        <w:t>Unlocking EHR data in research</w:t>
      </w:r>
    </w:p>
    <w:p w:rsidR="003079AE" w:rsidRDefault="00E6015E" w:rsidP="003079AE">
      <w:pPr>
        <w:pStyle w:val="ListParagraph"/>
        <w:numPr>
          <w:ilvl w:val="1"/>
          <w:numId w:val="1"/>
        </w:numPr>
      </w:pPr>
      <w:r>
        <w:t>Designing research protocols that use the EHR, forms in the EHR</w:t>
      </w:r>
    </w:p>
    <w:p w:rsidR="003079AE" w:rsidRDefault="00E6015E" w:rsidP="003079AE">
      <w:pPr>
        <w:pStyle w:val="ListParagraph"/>
        <w:numPr>
          <w:ilvl w:val="0"/>
          <w:numId w:val="1"/>
        </w:numPr>
      </w:pPr>
      <w:r>
        <w:t>Interoperability</w:t>
      </w:r>
    </w:p>
    <w:p w:rsidR="003079AE" w:rsidRDefault="00E6015E" w:rsidP="003079AE">
      <w:pPr>
        <w:pStyle w:val="ListParagraph"/>
        <w:numPr>
          <w:ilvl w:val="1"/>
          <w:numId w:val="1"/>
        </w:numPr>
      </w:pPr>
      <w:r>
        <w:t>BHIE (Government)</w:t>
      </w:r>
    </w:p>
    <w:p w:rsidR="003079AE" w:rsidRDefault="00E6015E" w:rsidP="003079AE">
      <w:pPr>
        <w:pStyle w:val="ListParagraph"/>
        <w:numPr>
          <w:ilvl w:val="1"/>
          <w:numId w:val="1"/>
        </w:numPr>
      </w:pPr>
      <w:r>
        <w:t>Pensacola/Cogon</w:t>
      </w:r>
    </w:p>
    <w:p w:rsidR="003079AE" w:rsidRDefault="00E6015E" w:rsidP="003079AE">
      <w:pPr>
        <w:pStyle w:val="ListParagraph"/>
        <w:numPr>
          <w:ilvl w:val="1"/>
          <w:numId w:val="1"/>
        </w:numPr>
      </w:pPr>
      <w:r>
        <w:t>Beacon Communities (Real World)</w:t>
      </w:r>
    </w:p>
    <w:p w:rsidR="003079AE" w:rsidRDefault="00E6015E" w:rsidP="003079AE">
      <w:pPr>
        <w:pStyle w:val="ListParagraph"/>
        <w:numPr>
          <w:ilvl w:val="1"/>
          <w:numId w:val="1"/>
        </w:numPr>
      </w:pPr>
      <w:r>
        <w:t>Data Use Agreements</w:t>
      </w:r>
    </w:p>
    <w:p w:rsidR="003079AE" w:rsidRDefault="00E6015E" w:rsidP="003079AE">
      <w:pPr>
        <w:pStyle w:val="ListParagraph"/>
        <w:numPr>
          <w:ilvl w:val="1"/>
          <w:numId w:val="1"/>
        </w:numPr>
      </w:pPr>
      <w:r>
        <w:t>ACOs and ARRA/HITECH</w:t>
      </w:r>
    </w:p>
    <w:p w:rsidR="003079AE" w:rsidRDefault="00E6015E" w:rsidP="003079AE">
      <w:pPr>
        <w:pStyle w:val="ListParagraph"/>
        <w:numPr>
          <w:ilvl w:val="0"/>
          <w:numId w:val="1"/>
        </w:numPr>
      </w:pPr>
      <w:r>
        <w:t>Governance</w:t>
      </w:r>
    </w:p>
    <w:p w:rsidR="003079AE" w:rsidRDefault="00E6015E" w:rsidP="003079AE">
      <w:pPr>
        <w:pStyle w:val="ListParagraph"/>
        <w:numPr>
          <w:ilvl w:val="1"/>
          <w:numId w:val="1"/>
        </w:numPr>
      </w:pPr>
      <w:r>
        <w:t>How should you build your CI shop (MTF, Region, Enterpris</w:t>
      </w:r>
      <w:r>
        <w:t>e)</w:t>
      </w:r>
    </w:p>
    <w:p w:rsidR="003079AE" w:rsidRDefault="00E6015E" w:rsidP="003079AE">
      <w:pPr>
        <w:pStyle w:val="ListParagraph"/>
        <w:numPr>
          <w:ilvl w:val="2"/>
          <w:numId w:val="1"/>
        </w:numPr>
      </w:pPr>
      <w:r>
        <w:t>Traditional reporting and org structures</w:t>
      </w:r>
    </w:p>
    <w:p w:rsidR="003079AE" w:rsidRDefault="00E6015E" w:rsidP="003079AE">
      <w:pPr>
        <w:pStyle w:val="ListParagraph"/>
        <w:numPr>
          <w:ilvl w:val="2"/>
          <w:numId w:val="1"/>
        </w:numPr>
      </w:pPr>
      <w:r>
        <w:t>Modern reporting and org structures</w:t>
      </w:r>
    </w:p>
    <w:p w:rsidR="003079AE" w:rsidRDefault="00E6015E" w:rsidP="003079AE">
      <w:pPr>
        <w:pStyle w:val="ListParagraph"/>
        <w:numPr>
          <w:ilvl w:val="1"/>
          <w:numId w:val="1"/>
        </w:numPr>
      </w:pPr>
      <w:r>
        <w:t>What should your CI shop do (MTF, Region, Enterprise)</w:t>
      </w:r>
    </w:p>
    <w:p w:rsidR="003079AE" w:rsidRDefault="00E6015E" w:rsidP="003079AE">
      <w:pPr>
        <w:pStyle w:val="ListParagraph"/>
        <w:numPr>
          <w:ilvl w:val="2"/>
          <w:numId w:val="1"/>
        </w:numPr>
      </w:pPr>
      <w:r>
        <w:t>Traditional task and role</w:t>
      </w:r>
    </w:p>
    <w:p w:rsidR="003079AE" w:rsidRDefault="00E6015E" w:rsidP="003079AE">
      <w:pPr>
        <w:pStyle w:val="ListParagraph"/>
        <w:numPr>
          <w:ilvl w:val="2"/>
          <w:numId w:val="1"/>
        </w:numPr>
      </w:pPr>
      <w:r>
        <w:t>Modern task and role</w:t>
      </w:r>
    </w:p>
    <w:p w:rsidR="003079AE" w:rsidRDefault="00E6015E" w:rsidP="003079AE">
      <w:pPr>
        <w:pStyle w:val="ListParagraph"/>
        <w:numPr>
          <w:ilvl w:val="1"/>
          <w:numId w:val="1"/>
        </w:numPr>
      </w:pPr>
      <w:r>
        <w:t>Model Letters of Appointment (MTF, Region, Enterprise)</w:t>
      </w:r>
    </w:p>
    <w:p w:rsidR="003079AE" w:rsidRDefault="00E6015E" w:rsidP="003079AE">
      <w:pPr>
        <w:pStyle w:val="ListParagraph"/>
        <w:numPr>
          <w:ilvl w:val="1"/>
          <w:numId w:val="1"/>
        </w:numPr>
      </w:pPr>
      <w:r>
        <w:t>Model project to dem</w:t>
      </w:r>
      <w:r>
        <w:t>onstrate your value to leadership which doesn’t get it (MTF, Region, Enterprise)</w:t>
      </w:r>
    </w:p>
    <w:p w:rsidR="003079AE" w:rsidRDefault="00E6015E" w:rsidP="003079AE">
      <w:pPr>
        <w:ind w:left="1080"/>
      </w:pPr>
    </w:p>
    <w:p w:rsidR="00C43E29" w:rsidRDefault="00C43E29"/>
    <w:sectPr w:rsidR="00C43E29" w:rsidSect="003A08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57F60"/>
    <w:multiLevelType w:val="hybridMultilevel"/>
    <w:tmpl w:val="A5228B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characterSpacingControl w:val="doNotCompress"/>
  <w:compat>
    <w:compatSetting w:name="compatibilityMode" w:uri="http://schemas.microsoft.com/office/word" w:val="12"/>
  </w:compat>
  <w:rsids>
    <w:rsidRoot w:val="00C43E29"/>
    <w:rsid w:val="00C43E29"/>
    <w:rsid w:val="00E60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3E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11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86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079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3E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1989</Characters>
  <Application>Microsoft Office Word</Application>
  <DocSecurity>0</DocSecurity>
  <Lines>16</Lines>
  <Paragraphs>4</Paragraphs>
  <ScaleCrop>false</ScaleCrop>
  <Company/>
  <LinksUpToDate>false</LinksUpToDate>
  <CharactersWithSpaces>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 Marshall</dc:creator>
  <cp:lastModifiedBy>Bob Marshall</cp:lastModifiedBy>
  <cp:revision>2</cp:revision>
  <dcterms:created xsi:type="dcterms:W3CDTF">2013-05-12T05:49:00Z</dcterms:created>
  <dcterms:modified xsi:type="dcterms:W3CDTF">2013-05-12T05:49:00Z</dcterms:modified>
</cp:coreProperties>
</file>